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76" w:rsidRPr="008A52E0" w:rsidRDefault="006E0B76" w:rsidP="006E0B76">
      <w:pPr>
        <w:ind w:firstLine="709"/>
        <w:jc w:val="right"/>
        <w:rPr>
          <w:b/>
          <w:szCs w:val="28"/>
        </w:rPr>
      </w:pPr>
      <w:r w:rsidRPr="008A52E0">
        <w:rPr>
          <w:b/>
          <w:szCs w:val="28"/>
        </w:rPr>
        <w:t>Приложение 1</w:t>
      </w:r>
    </w:p>
    <w:p w:rsidR="00932551" w:rsidRDefault="00932551" w:rsidP="006E0B76">
      <w:pPr>
        <w:ind w:firstLine="709"/>
        <w:jc w:val="right"/>
        <w:rPr>
          <w:szCs w:val="28"/>
        </w:rPr>
      </w:pPr>
    </w:p>
    <w:p w:rsidR="00932551" w:rsidRPr="00E03FAD" w:rsidRDefault="00E03FAD" w:rsidP="00932551">
      <w:pPr>
        <w:jc w:val="center"/>
        <w:rPr>
          <w:b/>
          <w:i/>
          <w:caps/>
          <w:sz w:val="28"/>
          <w:szCs w:val="28"/>
        </w:rPr>
      </w:pPr>
      <w:r w:rsidRPr="008A52E0">
        <w:rPr>
          <w:i/>
          <w:caps/>
          <w:sz w:val="28"/>
          <w:szCs w:val="28"/>
        </w:rPr>
        <w:t xml:space="preserve"> </w:t>
      </w:r>
      <w:r w:rsidR="00932551" w:rsidRPr="00E03FAD">
        <w:rPr>
          <w:b/>
          <w:i/>
          <w:caps/>
          <w:sz w:val="28"/>
          <w:szCs w:val="28"/>
        </w:rPr>
        <w:t xml:space="preserve">«Тенденции и перспективы </w:t>
      </w:r>
      <w:r w:rsidR="00733274">
        <w:rPr>
          <w:b/>
          <w:i/>
          <w:caps/>
          <w:sz w:val="28"/>
          <w:szCs w:val="28"/>
        </w:rPr>
        <w:t xml:space="preserve">развития </w:t>
      </w:r>
      <w:r w:rsidR="00733274" w:rsidRPr="00E03FAD">
        <w:rPr>
          <w:b/>
          <w:i/>
          <w:caps/>
          <w:sz w:val="28"/>
          <w:szCs w:val="28"/>
        </w:rPr>
        <w:t xml:space="preserve">региональной экономики </w:t>
      </w:r>
      <w:r w:rsidR="00733274">
        <w:rPr>
          <w:b/>
          <w:i/>
          <w:caps/>
          <w:sz w:val="28"/>
          <w:szCs w:val="28"/>
        </w:rPr>
        <w:t xml:space="preserve"> и </w:t>
      </w:r>
      <w:r w:rsidR="00932551" w:rsidRPr="00E03FAD">
        <w:rPr>
          <w:b/>
          <w:i/>
          <w:caps/>
          <w:sz w:val="28"/>
          <w:szCs w:val="28"/>
        </w:rPr>
        <w:t>потребительского рынка»</w:t>
      </w:r>
    </w:p>
    <w:p w:rsidR="00E03FAD" w:rsidRDefault="00E03FAD" w:rsidP="00E03FAD">
      <w:pPr>
        <w:jc w:val="center"/>
        <w:rPr>
          <w:sz w:val="28"/>
          <w:szCs w:val="28"/>
        </w:rPr>
      </w:pPr>
      <w:r w:rsidRPr="00E03FAD">
        <w:rPr>
          <w:sz w:val="28"/>
          <w:szCs w:val="28"/>
        </w:rPr>
        <w:t xml:space="preserve">Х </w:t>
      </w:r>
      <w:r>
        <w:rPr>
          <w:sz w:val="28"/>
          <w:szCs w:val="28"/>
        </w:rPr>
        <w:t>н</w:t>
      </w:r>
      <w:r w:rsidRPr="00E03FAD">
        <w:rPr>
          <w:sz w:val="28"/>
          <w:szCs w:val="28"/>
        </w:rPr>
        <w:t>аучно-практическая</w:t>
      </w:r>
      <w:r w:rsidR="00D642B2">
        <w:rPr>
          <w:sz w:val="28"/>
          <w:szCs w:val="28"/>
        </w:rPr>
        <w:t xml:space="preserve"> молодежная </w:t>
      </w:r>
      <w:r w:rsidRPr="00E03FAD">
        <w:rPr>
          <w:sz w:val="28"/>
          <w:szCs w:val="28"/>
        </w:rPr>
        <w:t xml:space="preserve"> конференция </w:t>
      </w:r>
    </w:p>
    <w:p w:rsidR="00C038CE" w:rsidRPr="00E03FAD" w:rsidRDefault="00C038CE" w:rsidP="00E03FAD">
      <w:pPr>
        <w:jc w:val="center"/>
        <w:rPr>
          <w:sz w:val="28"/>
          <w:szCs w:val="28"/>
        </w:rPr>
      </w:pPr>
      <w:r>
        <w:rPr>
          <w:sz w:val="28"/>
          <w:szCs w:val="28"/>
        </w:rPr>
        <w:t>с участием студентов и школьников</w:t>
      </w:r>
    </w:p>
    <w:p w:rsidR="00932551" w:rsidRPr="00932551" w:rsidRDefault="00932551" w:rsidP="00932551">
      <w:pPr>
        <w:jc w:val="center"/>
        <w:rPr>
          <w:b/>
          <w:i/>
          <w:sz w:val="28"/>
          <w:szCs w:val="28"/>
        </w:rPr>
      </w:pPr>
    </w:p>
    <w:p w:rsidR="006E0B76" w:rsidRPr="00592573" w:rsidRDefault="006E0B76" w:rsidP="006E0B76">
      <w:pPr>
        <w:jc w:val="both"/>
      </w:pPr>
      <w:r w:rsidRPr="00DA03F1">
        <w:rPr>
          <w:b/>
        </w:rPr>
        <w:t>Секция 1.</w:t>
      </w:r>
      <w:r>
        <w:rPr>
          <w:b/>
        </w:rPr>
        <w:t xml:space="preserve"> </w:t>
      </w:r>
      <w:r w:rsidRPr="00592573">
        <w:t>«Когнитивная эволюция потребительского поведения на региональном ры</w:t>
      </w:r>
      <w:r>
        <w:t>н</w:t>
      </w:r>
      <w:r w:rsidRPr="00592573">
        <w:t>ке товаров и</w:t>
      </w:r>
      <w:r>
        <w:t xml:space="preserve"> </w:t>
      </w:r>
      <w:r w:rsidRPr="00592573">
        <w:t>услуг»</w:t>
      </w:r>
      <w:r>
        <w:t xml:space="preserve"> (рук</w:t>
      </w:r>
      <w:proofErr w:type="gramStart"/>
      <w:r>
        <w:t>.</w:t>
      </w:r>
      <w:proofErr w:type="gramEnd"/>
      <w:r>
        <w:t xml:space="preserve"> – </w:t>
      </w:r>
      <w:proofErr w:type="gramStart"/>
      <w:r>
        <w:t>д</w:t>
      </w:r>
      <w:proofErr w:type="gramEnd"/>
      <w:r>
        <w:t>оц. Аржаных Т.Ф.)</w:t>
      </w:r>
    </w:p>
    <w:p w:rsidR="006E0B76" w:rsidRPr="00DA03F1" w:rsidRDefault="006E0B76" w:rsidP="006E0B76">
      <w:pPr>
        <w:jc w:val="both"/>
        <w:rPr>
          <w:b/>
        </w:rPr>
      </w:pPr>
      <w:r w:rsidRPr="00DA03F1">
        <w:rPr>
          <w:b/>
        </w:rPr>
        <w:t xml:space="preserve">Секция 2. </w:t>
      </w:r>
      <w:r>
        <w:rPr>
          <w:b/>
        </w:rPr>
        <w:t>«</w:t>
      </w:r>
      <w:r>
        <w:t>С</w:t>
      </w:r>
      <w:r w:rsidRPr="001F2A44">
        <w:t>овременные исследования основных направлений</w:t>
      </w:r>
      <w:r>
        <w:t xml:space="preserve"> развития сферы услуг, </w:t>
      </w:r>
      <w:r w:rsidRPr="00850DA5">
        <w:t>торговл</w:t>
      </w:r>
      <w:r>
        <w:t>и и</w:t>
      </w:r>
      <w:r w:rsidRPr="00850DA5">
        <w:t xml:space="preserve"> индустри</w:t>
      </w:r>
      <w:r>
        <w:t>и</w:t>
      </w:r>
      <w:r w:rsidRPr="00850DA5">
        <w:t xml:space="preserve"> гостеприимства</w:t>
      </w:r>
      <w:r>
        <w:t xml:space="preserve"> на потребительском ранке региона» (рук</w:t>
      </w:r>
      <w:proofErr w:type="gramStart"/>
      <w:r>
        <w:t>.</w:t>
      </w:r>
      <w:proofErr w:type="gramEnd"/>
      <w:r>
        <w:t xml:space="preserve">- </w:t>
      </w:r>
      <w:proofErr w:type="gramStart"/>
      <w:r>
        <w:t>п</w:t>
      </w:r>
      <w:proofErr w:type="gramEnd"/>
      <w:r>
        <w:t xml:space="preserve">роф. </w:t>
      </w:r>
      <w:proofErr w:type="spellStart"/>
      <w:r>
        <w:t>Лухов</w:t>
      </w:r>
      <w:r w:rsidR="004D5D51">
        <w:t>с</w:t>
      </w:r>
      <w:r>
        <w:t>кая</w:t>
      </w:r>
      <w:proofErr w:type="spellEnd"/>
      <w:r>
        <w:t xml:space="preserve"> О.К.)</w:t>
      </w:r>
    </w:p>
    <w:p w:rsidR="006E0B76" w:rsidRPr="00DA03F1" w:rsidRDefault="006E0B76" w:rsidP="006E0B76">
      <w:pPr>
        <w:jc w:val="both"/>
        <w:rPr>
          <w:b/>
        </w:rPr>
      </w:pPr>
      <w:r w:rsidRPr="00DA03F1">
        <w:rPr>
          <w:b/>
        </w:rPr>
        <w:t>Секция </w:t>
      </w:r>
      <w:r>
        <w:rPr>
          <w:b/>
        </w:rPr>
        <w:t>3</w:t>
      </w:r>
      <w:r w:rsidRPr="00DA03F1">
        <w:rPr>
          <w:b/>
        </w:rPr>
        <w:t xml:space="preserve">. </w:t>
      </w:r>
      <w:r w:rsidRPr="00DA03F1">
        <w:t xml:space="preserve">«Экономика </w:t>
      </w:r>
      <w:r>
        <w:t xml:space="preserve">и сфера услуг </w:t>
      </w:r>
      <w:r w:rsidRPr="00DA03F1">
        <w:t>региона: теория, статистика, практика»</w:t>
      </w:r>
      <w:r>
        <w:t xml:space="preserve"> (рук</w:t>
      </w:r>
      <w:proofErr w:type="gramStart"/>
      <w:r>
        <w:t>.</w:t>
      </w:r>
      <w:proofErr w:type="gramEnd"/>
      <w:r>
        <w:t xml:space="preserve">- </w:t>
      </w:r>
      <w:proofErr w:type="gramStart"/>
      <w:r>
        <w:t>п</w:t>
      </w:r>
      <w:proofErr w:type="gramEnd"/>
      <w:r>
        <w:t>роф. Степанова С.М.)</w:t>
      </w:r>
    </w:p>
    <w:p w:rsidR="006E0B76" w:rsidRDefault="006E0B76" w:rsidP="006E0B76">
      <w:pPr>
        <w:jc w:val="both"/>
      </w:pPr>
      <w:r w:rsidRPr="00DA03F1">
        <w:rPr>
          <w:b/>
        </w:rPr>
        <w:t xml:space="preserve">Секция </w:t>
      </w:r>
      <w:r>
        <w:rPr>
          <w:b/>
        </w:rPr>
        <w:t>4</w:t>
      </w:r>
      <w:r w:rsidRPr="00DA03F1">
        <w:rPr>
          <w:b/>
        </w:rPr>
        <w:t xml:space="preserve">. </w:t>
      </w:r>
      <w:r w:rsidRPr="00DA03F1">
        <w:t>«Тенденции и перспективы развития регионального рынка общественного питания, розничной торговли и сферы услуг»</w:t>
      </w:r>
      <w:r>
        <w:t xml:space="preserve"> (рук</w:t>
      </w:r>
      <w:proofErr w:type="gramStart"/>
      <w:r>
        <w:t>.</w:t>
      </w:r>
      <w:proofErr w:type="gramEnd"/>
      <w:r>
        <w:t xml:space="preserve">- </w:t>
      </w:r>
      <w:proofErr w:type="gramStart"/>
      <w:r>
        <w:t>д</w:t>
      </w:r>
      <w:proofErr w:type="gramEnd"/>
      <w:r>
        <w:t xml:space="preserve">оц. </w:t>
      </w:r>
      <w:proofErr w:type="spellStart"/>
      <w:r>
        <w:t>Васильчук</w:t>
      </w:r>
      <w:proofErr w:type="spellEnd"/>
      <w:r>
        <w:t xml:space="preserve"> Е.С.)</w:t>
      </w:r>
    </w:p>
    <w:p w:rsidR="004D5D51" w:rsidRPr="00F57D14" w:rsidRDefault="004D5D51" w:rsidP="004D5D51">
      <w:pPr>
        <w:jc w:val="both"/>
      </w:pPr>
      <w:r w:rsidRPr="00F57D14">
        <w:rPr>
          <w:b/>
        </w:rPr>
        <w:t xml:space="preserve">Секция </w:t>
      </w:r>
      <w:r>
        <w:rPr>
          <w:b/>
        </w:rPr>
        <w:t>5</w:t>
      </w:r>
      <w:r w:rsidRPr="00F57D14">
        <w:rPr>
          <w:b/>
        </w:rPr>
        <w:t>.</w:t>
      </w:r>
      <w:r w:rsidRPr="00F57D14">
        <w:t xml:space="preserve"> «Актуальные корпоративные </w:t>
      </w:r>
      <w:r w:rsidRPr="00F57D14">
        <w:rPr>
          <w:lang w:val="en-US"/>
        </w:rPr>
        <w:t>IT</w:t>
      </w:r>
      <w:r w:rsidRPr="00F57D14">
        <w:t>-технологи</w:t>
      </w:r>
      <w:r w:rsidR="00926625">
        <w:t>и</w:t>
      </w:r>
      <w:r w:rsidRPr="00F57D14">
        <w:t xml:space="preserve">» </w:t>
      </w:r>
      <w:r>
        <w:t>(рук.- доц</w:t>
      </w:r>
      <w:proofErr w:type="gramStart"/>
      <w:r>
        <w:t>.Ж</w:t>
      </w:r>
      <w:proofErr w:type="gramEnd"/>
      <w:r>
        <w:t>уравлев А.Ю.)</w:t>
      </w:r>
    </w:p>
    <w:p w:rsidR="006E0B76" w:rsidRPr="0002649D" w:rsidRDefault="006E0B76" w:rsidP="006E0B76">
      <w:pPr>
        <w:rPr>
          <w:color w:val="FF0000"/>
        </w:rPr>
      </w:pPr>
    </w:p>
    <w:p w:rsidR="00932551" w:rsidRPr="008A52E0" w:rsidRDefault="008A52E0" w:rsidP="00932551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8A52E0">
        <w:rPr>
          <w:b/>
          <w:szCs w:val="28"/>
        </w:rPr>
        <w:t>равила оформления тезисов</w:t>
      </w:r>
    </w:p>
    <w:p w:rsidR="00932551" w:rsidRPr="008A52E0" w:rsidRDefault="00932551" w:rsidP="00932551">
      <w:pPr>
        <w:jc w:val="center"/>
        <w:rPr>
          <w:b/>
          <w:szCs w:val="28"/>
        </w:rPr>
      </w:pPr>
    </w:p>
    <w:p w:rsidR="00932551" w:rsidRPr="008A52E0" w:rsidRDefault="00932551" w:rsidP="00932551">
      <w:pPr>
        <w:ind w:firstLine="360"/>
        <w:jc w:val="both"/>
      </w:pPr>
      <w:proofErr w:type="gramStart"/>
      <w:r w:rsidRPr="008A52E0">
        <w:t xml:space="preserve">Материалы статей по всем направлениям представляются в электронном виде на </w:t>
      </w:r>
      <w:proofErr w:type="spellStart"/>
      <w:r w:rsidRPr="008A52E0">
        <w:t>E-mail</w:t>
      </w:r>
      <w:proofErr w:type="spellEnd"/>
      <w:r w:rsidRPr="008A52E0">
        <w:t xml:space="preserve"> Форума </w:t>
      </w:r>
      <w:hyperlink r:id="rId5" w:history="1">
        <w:r w:rsidRPr="008A52E0">
          <w:rPr>
            <w:rStyle w:val="a4"/>
            <w:lang w:val="en-US"/>
          </w:rPr>
          <w:t>ivreu</w:t>
        </w:r>
        <w:r w:rsidRPr="008A52E0">
          <w:rPr>
            <w:rStyle w:val="a4"/>
          </w:rPr>
          <w:t>_</w:t>
        </w:r>
        <w:r w:rsidRPr="008A52E0">
          <w:rPr>
            <w:rStyle w:val="a4"/>
            <w:lang w:val="en-US"/>
          </w:rPr>
          <w:t>nauka</w:t>
        </w:r>
        <w:r w:rsidRPr="008A52E0">
          <w:rPr>
            <w:rStyle w:val="a4"/>
          </w:rPr>
          <w:t>@</w:t>
        </w:r>
        <w:r w:rsidRPr="008A52E0">
          <w:rPr>
            <w:rStyle w:val="a4"/>
            <w:lang w:val="en-US"/>
          </w:rPr>
          <w:t>mail</w:t>
        </w:r>
        <w:r w:rsidRPr="008A52E0">
          <w:rPr>
            <w:rStyle w:val="a4"/>
          </w:rPr>
          <w:t>.</w:t>
        </w:r>
        <w:r w:rsidRPr="008A52E0">
          <w:rPr>
            <w:rStyle w:val="a4"/>
            <w:lang w:val="en-US"/>
          </w:rPr>
          <w:t>ru</w:t>
        </w:r>
      </w:hyperlink>
      <w:r w:rsidRPr="008A52E0">
        <w:t xml:space="preserve">  (с указанием темы письма:</w:t>
      </w:r>
      <w:proofErr w:type="gramEnd"/>
      <w:r w:rsidRPr="008A52E0">
        <w:t xml:space="preserve"> </w:t>
      </w:r>
      <w:proofErr w:type="gramStart"/>
      <w:r w:rsidRPr="008A52E0">
        <w:t>Конференция-2017).</w:t>
      </w:r>
      <w:proofErr w:type="gramEnd"/>
    </w:p>
    <w:p w:rsidR="00932551" w:rsidRPr="008A52E0" w:rsidRDefault="00932551" w:rsidP="00932551">
      <w:pPr>
        <w:pStyle w:val="a3"/>
        <w:numPr>
          <w:ilvl w:val="0"/>
          <w:numId w:val="2"/>
        </w:numPr>
        <w:jc w:val="both"/>
      </w:pPr>
      <w:r w:rsidRPr="008A52E0">
        <w:t>От одного автора принимаются не более двух статей (одна в соавторстве). Количество авторов в одной статье не более трех.</w:t>
      </w:r>
    </w:p>
    <w:p w:rsidR="00932551" w:rsidRPr="008A52E0" w:rsidRDefault="00932551" w:rsidP="00932551">
      <w:pPr>
        <w:pStyle w:val="a3"/>
        <w:numPr>
          <w:ilvl w:val="0"/>
          <w:numId w:val="2"/>
        </w:numPr>
        <w:jc w:val="both"/>
      </w:pPr>
      <w:r w:rsidRPr="008A52E0">
        <w:t xml:space="preserve">Объём </w:t>
      </w:r>
      <w:r w:rsidR="009029AC" w:rsidRPr="008A52E0">
        <w:t xml:space="preserve">тезисов: </w:t>
      </w:r>
      <w:r w:rsidRPr="008A52E0">
        <w:t>до 2 страниц;  формата А</w:t>
      </w:r>
      <w:proofErr w:type="gramStart"/>
      <w:r w:rsidRPr="008A52E0">
        <w:t>4</w:t>
      </w:r>
      <w:proofErr w:type="gramEnd"/>
      <w:r w:rsidRPr="008A52E0">
        <w:t xml:space="preserve"> (210x297 мм). </w:t>
      </w:r>
    </w:p>
    <w:p w:rsidR="00932551" w:rsidRPr="008A52E0" w:rsidRDefault="00932551" w:rsidP="00932551">
      <w:pPr>
        <w:pStyle w:val="a3"/>
        <w:numPr>
          <w:ilvl w:val="0"/>
          <w:numId w:val="2"/>
        </w:numPr>
      </w:pPr>
      <w:r w:rsidRPr="008A52E0">
        <w:t xml:space="preserve">Текст </w:t>
      </w:r>
      <w:r w:rsidR="009029AC" w:rsidRPr="008A52E0">
        <w:t>тезисов</w:t>
      </w:r>
      <w:r w:rsidRPr="008A52E0">
        <w:t xml:space="preserve"> должен быть набран в текстовом редакторе </w:t>
      </w:r>
      <w:proofErr w:type="spellStart"/>
      <w:r w:rsidRPr="008A52E0">
        <w:t>Microsoft</w:t>
      </w:r>
      <w:proofErr w:type="spellEnd"/>
      <w:r w:rsidRPr="008A52E0">
        <w:t xml:space="preserve"> </w:t>
      </w:r>
      <w:proofErr w:type="spellStart"/>
      <w:r w:rsidRPr="008A52E0">
        <w:t>Word</w:t>
      </w:r>
      <w:proofErr w:type="spellEnd"/>
      <w:r w:rsidRPr="008A52E0">
        <w:t xml:space="preserve">. Шрифт </w:t>
      </w:r>
      <w:proofErr w:type="spellStart"/>
      <w:r w:rsidRPr="008A52E0">
        <w:t>Times</w:t>
      </w:r>
      <w:proofErr w:type="spellEnd"/>
      <w:r w:rsidRPr="008A52E0">
        <w:t xml:space="preserve"> </w:t>
      </w:r>
      <w:proofErr w:type="spellStart"/>
      <w:r w:rsidRPr="008A52E0">
        <w:t>New</w:t>
      </w:r>
      <w:proofErr w:type="spellEnd"/>
      <w:r w:rsidRPr="008A52E0">
        <w:t xml:space="preserve"> </w:t>
      </w:r>
      <w:proofErr w:type="spellStart"/>
      <w:r w:rsidRPr="008A52E0">
        <w:t>Roman</w:t>
      </w:r>
      <w:proofErr w:type="spellEnd"/>
      <w:r w:rsidRPr="008A52E0">
        <w:t xml:space="preserve">, 14 пт. Интервал 1,15. Абзац на отступ: 1,0 см. </w:t>
      </w:r>
    </w:p>
    <w:p w:rsidR="00932551" w:rsidRPr="008A52E0" w:rsidRDefault="00932551" w:rsidP="00932551">
      <w:pPr>
        <w:pStyle w:val="a3"/>
        <w:numPr>
          <w:ilvl w:val="0"/>
          <w:numId w:val="2"/>
        </w:numPr>
        <w:jc w:val="both"/>
      </w:pPr>
      <w:r w:rsidRPr="008A52E0">
        <w:t>Поля по 2 см. Ориентация книжная. Выравнивание текста по ширине страницы. Страницы не нумеруются.</w:t>
      </w:r>
    </w:p>
    <w:p w:rsidR="00932551" w:rsidRPr="008A52E0" w:rsidRDefault="00932551" w:rsidP="00932551">
      <w:pPr>
        <w:pStyle w:val="a3"/>
        <w:numPr>
          <w:ilvl w:val="0"/>
          <w:numId w:val="2"/>
        </w:numPr>
        <w:jc w:val="both"/>
      </w:pPr>
      <w:r w:rsidRPr="008A52E0">
        <w:t>На первой странице статьи помещают индекс УДК – в верхнем левом углу. И</w:t>
      </w:r>
      <w:r w:rsidR="009029AC" w:rsidRPr="008A52E0">
        <w:t>нициалы и фамилия автора, курс</w:t>
      </w:r>
      <w:r w:rsidRPr="008A52E0">
        <w:t xml:space="preserve">, </w:t>
      </w:r>
      <w:r w:rsidR="009029AC" w:rsidRPr="008A52E0">
        <w:t xml:space="preserve">ученая степень и должность </w:t>
      </w:r>
      <w:r w:rsidRPr="008A52E0">
        <w:t>научн</w:t>
      </w:r>
      <w:r w:rsidR="009029AC" w:rsidRPr="008A52E0">
        <w:t xml:space="preserve">ого </w:t>
      </w:r>
      <w:r w:rsidRPr="008A52E0">
        <w:t xml:space="preserve"> руководител</w:t>
      </w:r>
      <w:r w:rsidR="009029AC" w:rsidRPr="008A52E0">
        <w:t>я</w:t>
      </w:r>
      <w:r w:rsidRPr="008A52E0">
        <w:t xml:space="preserve">, наименование учреждения или организации, город, страна – по центру.  Заглавие статьи – прописными буквами полужирным шрифтом по центру. </w:t>
      </w:r>
    </w:p>
    <w:p w:rsidR="00932551" w:rsidRPr="008A52E0" w:rsidRDefault="00932551" w:rsidP="00932551">
      <w:pPr>
        <w:pStyle w:val="a3"/>
        <w:numPr>
          <w:ilvl w:val="0"/>
          <w:numId w:val="2"/>
        </w:numPr>
        <w:jc w:val="both"/>
      </w:pPr>
      <w:r w:rsidRPr="008A52E0">
        <w:t xml:space="preserve">В тексте допускаются рисунки, таблицы и формулы. Цвет рисунков </w:t>
      </w:r>
      <w:proofErr w:type="gramStart"/>
      <w:r w:rsidRPr="008A52E0">
        <w:t>–ч</w:t>
      </w:r>
      <w:proofErr w:type="gramEnd"/>
      <w:r w:rsidRPr="008A52E0">
        <w:t xml:space="preserve">ерно-белый без оттенков. Размер текста в таблице 11 пт. Рисунки, схемы должны быть сохранены как единое целое (все части сгруппированы в один рисунок). Подрисуночные надписи и названия рисунков выполняются шрифтом </w:t>
      </w:r>
      <w:proofErr w:type="spellStart"/>
      <w:r w:rsidRPr="008A52E0">
        <w:t>Times</w:t>
      </w:r>
      <w:proofErr w:type="spellEnd"/>
      <w:r w:rsidRPr="008A52E0">
        <w:t xml:space="preserve"> </w:t>
      </w:r>
      <w:proofErr w:type="spellStart"/>
      <w:r w:rsidRPr="008A52E0">
        <w:t>New</w:t>
      </w:r>
      <w:proofErr w:type="spellEnd"/>
      <w:r w:rsidRPr="008A52E0">
        <w:t xml:space="preserve"> </w:t>
      </w:r>
      <w:proofErr w:type="spellStart"/>
      <w:r w:rsidRPr="008A52E0">
        <w:t>Roman</w:t>
      </w:r>
      <w:proofErr w:type="spellEnd"/>
      <w:r w:rsidRPr="008A52E0">
        <w:t xml:space="preserve">, 11 пт. Формулы должны быть созданы в редакторе формул </w:t>
      </w:r>
      <w:proofErr w:type="spellStart"/>
      <w:r w:rsidRPr="008A52E0">
        <w:t>Microsoft</w:t>
      </w:r>
      <w:proofErr w:type="spellEnd"/>
      <w:r w:rsidRPr="008A52E0">
        <w:t xml:space="preserve"> </w:t>
      </w:r>
      <w:proofErr w:type="spellStart"/>
      <w:r w:rsidRPr="008A52E0">
        <w:t>Equation</w:t>
      </w:r>
      <w:proofErr w:type="spellEnd"/>
      <w:r w:rsidRPr="008A52E0">
        <w:t>.</w:t>
      </w:r>
    </w:p>
    <w:p w:rsidR="00932551" w:rsidRPr="008A52E0" w:rsidRDefault="00932551" w:rsidP="00932551">
      <w:pPr>
        <w:pStyle w:val="a3"/>
        <w:numPr>
          <w:ilvl w:val="0"/>
          <w:numId w:val="2"/>
        </w:numPr>
        <w:jc w:val="both"/>
      </w:pPr>
      <w:r w:rsidRPr="008A52E0">
        <w:t xml:space="preserve">Список литературы помещают в конце текста после слов «Список литературы» и оформляют его в соответствии с ГОСТ </w:t>
      </w:r>
      <w:proofErr w:type="gramStart"/>
      <w:r w:rsidRPr="008A52E0">
        <w:t>Р</w:t>
      </w:r>
      <w:proofErr w:type="gramEnd"/>
      <w:r w:rsidRPr="008A52E0">
        <w:t xml:space="preserve"> 7.0.5-2008 Библиографическая ссылка. Общие требования и правила составления. Ссылки на источники в тексте указываются в квадратных скобках, номер страницы – через запятую: [2; 5, с. 61].</w:t>
      </w:r>
    </w:p>
    <w:p w:rsidR="00932551" w:rsidRPr="008A52E0" w:rsidRDefault="00932551" w:rsidP="00932551">
      <w:pPr>
        <w:pStyle w:val="a3"/>
        <w:numPr>
          <w:ilvl w:val="0"/>
          <w:numId w:val="2"/>
        </w:numPr>
        <w:jc w:val="both"/>
      </w:pPr>
      <w:r w:rsidRPr="008A52E0">
        <w:t xml:space="preserve">Имя файла должно содержать фамилию и имя докладчика латинскими буквами и иметь расширение </w:t>
      </w:r>
      <w:proofErr w:type="spellStart"/>
      <w:r w:rsidRPr="008A52E0">
        <w:t>doc</w:t>
      </w:r>
      <w:proofErr w:type="spellEnd"/>
      <w:r w:rsidRPr="008A52E0">
        <w:t xml:space="preserve">., например: </w:t>
      </w:r>
      <w:proofErr w:type="spellStart"/>
      <w:r w:rsidRPr="008A52E0">
        <w:t>Ivanov</w:t>
      </w:r>
      <w:proofErr w:type="spellEnd"/>
      <w:r w:rsidRPr="008A52E0">
        <w:t xml:space="preserve"> A.А. </w:t>
      </w:r>
      <w:proofErr w:type="spellStart"/>
      <w:r w:rsidRPr="008A52E0">
        <w:t>doc</w:t>
      </w:r>
      <w:proofErr w:type="spellEnd"/>
      <w:r w:rsidRPr="008A52E0">
        <w:t>.</w:t>
      </w:r>
    </w:p>
    <w:p w:rsidR="00932551" w:rsidRPr="008A52E0" w:rsidRDefault="00932551" w:rsidP="00932551">
      <w:pPr>
        <w:pStyle w:val="a3"/>
        <w:numPr>
          <w:ilvl w:val="0"/>
          <w:numId w:val="2"/>
        </w:numPr>
        <w:spacing w:after="200" w:line="276" w:lineRule="auto"/>
        <w:jc w:val="both"/>
      </w:pPr>
      <w:r w:rsidRPr="008A52E0">
        <w:t xml:space="preserve">Статьи должны быть проверены на </w:t>
      </w:r>
      <w:proofErr w:type="spellStart"/>
      <w:r w:rsidRPr="008A52E0">
        <w:t>антиплагиат</w:t>
      </w:r>
      <w:proofErr w:type="spellEnd"/>
      <w:r w:rsidRPr="008A52E0">
        <w:t xml:space="preserve"> с предоставлением справки (оригинальность текста не менее 70 % от объема статьи).</w:t>
      </w:r>
    </w:p>
    <w:p w:rsidR="00932551" w:rsidRDefault="00932551" w:rsidP="00932551">
      <w:pPr>
        <w:jc w:val="center"/>
        <w:rPr>
          <w:b/>
          <w:sz w:val="28"/>
          <w:szCs w:val="28"/>
        </w:rPr>
      </w:pPr>
    </w:p>
    <w:p w:rsidR="00932551" w:rsidRDefault="00932551" w:rsidP="00932551">
      <w:pPr>
        <w:jc w:val="center"/>
        <w:rPr>
          <w:b/>
          <w:sz w:val="28"/>
          <w:szCs w:val="28"/>
        </w:rPr>
      </w:pPr>
    </w:p>
    <w:p w:rsidR="00932551" w:rsidRDefault="00932551" w:rsidP="00932551">
      <w:pPr>
        <w:jc w:val="center"/>
        <w:rPr>
          <w:b/>
          <w:sz w:val="28"/>
          <w:szCs w:val="28"/>
        </w:rPr>
      </w:pPr>
    </w:p>
    <w:p w:rsidR="008A52E0" w:rsidRDefault="008A52E0" w:rsidP="00932551">
      <w:pPr>
        <w:jc w:val="center"/>
        <w:rPr>
          <w:b/>
          <w:sz w:val="28"/>
          <w:szCs w:val="28"/>
        </w:rPr>
      </w:pPr>
    </w:p>
    <w:p w:rsidR="00932551" w:rsidRDefault="00932551" w:rsidP="00932551">
      <w:pPr>
        <w:jc w:val="center"/>
        <w:rPr>
          <w:b/>
          <w:sz w:val="28"/>
          <w:szCs w:val="28"/>
        </w:rPr>
      </w:pPr>
    </w:p>
    <w:p w:rsidR="00932551" w:rsidRDefault="00932551" w:rsidP="00932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оформления статей в студенческом сборнике</w:t>
      </w:r>
    </w:p>
    <w:p w:rsidR="008540E2" w:rsidRDefault="008540E2" w:rsidP="00932551">
      <w:pPr>
        <w:rPr>
          <w:sz w:val="28"/>
          <w:szCs w:val="28"/>
        </w:rPr>
      </w:pPr>
    </w:p>
    <w:p w:rsidR="00932551" w:rsidRDefault="00932551" w:rsidP="00932551">
      <w:pPr>
        <w:rPr>
          <w:sz w:val="28"/>
          <w:szCs w:val="28"/>
        </w:rPr>
      </w:pPr>
      <w:r>
        <w:rPr>
          <w:sz w:val="28"/>
          <w:szCs w:val="28"/>
        </w:rPr>
        <w:t>УДК ХХ</w:t>
      </w:r>
      <w:proofErr w:type="gramStart"/>
      <w:r>
        <w:rPr>
          <w:sz w:val="28"/>
          <w:szCs w:val="28"/>
        </w:rPr>
        <w:t>.Х</w:t>
      </w:r>
      <w:proofErr w:type="gramEnd"/>
    </w:p>
    <w:p w:rsidR="00932551" w:rsidRDefault="00932551" w:rsidP="00932551">
      <w:pPr>
        <w:ind w:left="7080" w:firstLine="708"/>
        <w:rPr>
          <w:sz w:val="28"/>
          <w:szCs w:val="28"/>
        </w:rPr>
      </w:pPr>
      <w:r>
        <w:rPr>
          <w:sz w:val="28"/>
          <w:szCs w:val="28"/>
        </w:rPr>
        <w:t>И.И. Петров</w:t>
      </w:r>
    </w:p>
    <w:p w:rsidR="00932551" w:rsidRDefault="00932551" w:rsidP="00932551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 4 курса</w:t>
      </w:r>
    </w:p>
    <w:p w:rsidR="00932551" w:rsidRDefault="00932551" w:rsidP="00932551">
      <w:pPr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932551" w:rsidRDefault="00932551" w:rsidP="00932551">
      <w:pPr>
        <w:jc w:val="right"/>
        <w:rPr>
          <w:sz w:val="28"/>
          <w:szCs w:val="28"/>
        </w:rPr>
      </w:pPr>
      <w:r>
        <w:rPr>
          <w:sz w:val="28"/>
          <w:szCs w:val="28"/>
        </w:rPr>
        <w:t>Любимова С.А.</w:t>
      </w:r>
    </w:p>
    <w:p w:rsidR="00932551" w:rsidRDefault="00932551" w:rsidP="00932551">
      <w:pPr>
        <w:jc w:val="right"/>
        <w:rPr>
          <w:sz w:val="28"/>
          <w:szCs w:val="28"/>
        </w:rPr>
      </w:pPr>
      <w:r>
        <w:rPr>
          <w:sz w:val="28"/>
          <w:szCs w:val="28"/>
        </w:rPr>
        <w:t>д.э.н., профессор</w:t>
      </w:r>
    </w:p>
    <w:p w:rsidR="00932551" w:rsidRDefault="00932551" w:rsidP="00932551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Ивановский филиал РЭУ им. Г.В. Плеханова,</w:t>
      </w:r>
    </w:p>
    <w:p w:rsidR="00932551" w:rsidRDefault="00932551" w:rsidP="00932551">
      <w:pPr>
        <w:jc w:val="right"/>
        <w:rPr>
          <w:sz w:val="28"/>
          <w:szCs w:val="28"/>
        </w:rPr>
      </w:pPr>
      <w:r>
        <w:rPr>
          <w:sz w:val="28"/>
          <w:szCs w:val="28"/>
        </w:rPr>
        <w:t>г. Иваново, Российская Федерация</w:t>
      </w:r>
    </w:p>
    <w:p w:rsidR="00932551" w:rsidRDefault="00932551" w:rsidP="00932551">
      <w:pPr>
        <w:jc w:val="right"/>
        <w:rPr>
          <w:sz w:val="28"/>
          <w:szCs w:val="28"/>
        </w:rPr>
      </w:pPr>
      <w:r>
        <w:rPr>
          <w:sz w:val="28"/>
          <w:szCs w:val="28"/>
        </w:rPr>
        <w:t>(шрифт 14)</w:t>
      </w:r>
    </w:p>
    <w:p w:rsidR="00932551" w:rsidRDefault="00932551" w:rsidP="00932551">
      <w:pPr>
        <w:jc w:val="center"/>
        <w:rPr>
          <w:b/>
          <w:caps/>
        </w:rPr>
      </w:pPr>
    </w:p>
    <w:p w:rsidR="00932551" w:rsidRDefault="00932551" w:rsidP="0093255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Название статьи (шрифт 14)</w:t>
      </w:r>
    </w:p>
    <w:p w:rsidR="00932551" w:rsidRPr="00932551" w:rsidRDefault="00932551" w:rsidP="00932551">
      <w:pPr>
        <w:ind w:firstLine="709"/>
        <w:jc w:val="both"/>
      </w:pPr>
    </w:p>
    <w:p w:rsidR="00932551" w:rsidRDefault="00932551" w:rsidP="00932551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 [1, с. 12].</w:t>
      </w:r>
    </w:p>
    <w:p w:rsidR="00932551" w:rsidRDefault="00932551" w:rsidP="00932551">
      <w:pPr>
        <w:ind w:firstLine="709"/>
        <w:jc w:val="both"/>
        <w:rPr>
          <w:b/>
          <w:sz w:val="28"/>
          <w:szCs w:val="28"/>
        </w:rPr>
      </w:pPr>
    </w:p>
    <w:p w:rsidR="00932551" w:rsidRDefault="00932551" w:rsidP="00932551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Список литературы</w:t>
      </w:r>
    </w:p>
    <w:p w:rsidR="00932551" w:rsidRDefault="00932551" w:rsidP="0093255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Кабанов П.А. Цели антикоррупционного мониторинга как диагностического инструмента региональной антикоррупционной политики: сравнительно-правовое исследование// Административное и муниципальное право. - 2013. - № 8. - С. 825-830.</w:t>
      </w:r>
    </w:p>
    <w:p w:rsidR="00932551" w:rsidRPr="00116966" w:rsidRDefault="00932551" w:rsidP="0093255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Электронная торговая площадка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 xml:space="preserve">»  [Электронный ресурс]- Режим доступа: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sberbank</w:t>
      </w:r>
      <w:proofErr w:type="spellEnd"/>
      <w:r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ast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 xml:space="preserve">/  </w:t>
      </w:r>
      <w:bookmarkStart w:id="0" w:name="_GoBack"/>
      <w:bookmarkEnd w:id="0"/>
    </w:p>
    <w:p w:rsidR="00932551" w:rsidRPr="0055003A" w:rsidRDefault="00116966" w:rsidP="00932551">
      <w:pPr>
        <w:jc w:val="center"/>
        <w:rPr>
          <w:b/>
        </w:rPr>
      </w:pPr>
      <w:r>
        <w:rPr>
          <w:b/>
        </w:rPr>
        <w:t>О</w:t>
      </w:r>
      <w:r w:rsidRPr="0055003A">
        <w:rPr>
          <w:b/>
        </w:rPr>
        <w:t>сновные критерии отбора работ на конференции:</w:t>
      </w:r>
    </w:p>
    <w:p w:rsidR="00932551" w:rsidRPr="0055003A" w:rsidRDefault="00932551" w:rsidP="00932551">
      <w:pPr>
        <w:pStyle w:val="a3"/>
        <w:numPr>
          <w:ilvl w:val="0"/>
          <w:numId w:val="4"/>
        </w:numPr>
      </w:pPr>
      <w:r w:rsidRPr="0055003A">
        <w:t>Актуальность темы.</w:t>
      </w:r>
    </w:p>
    <w:p w:rsidR="00932551" w:rsidRPr="0055003A" w:rsidRDefault="00932551" w:rsidP="00932551">
      <w:pPr>
        <w:pStyle w:val="a3"/>
        <w:numPr>
          <w:ilvl w:val="0"/>
          <w:numId w:val="4"/>
        </w:numPr>
      </w:pPr>
      <w:r w:rsidRPr="0055003A">
        <w:t>Соответствие текста материалов заданному названию.</w:t>
      </w:r>
    </w:p>
    <w:p w:rsidR="00932551" w:rsidRPr="0055003A" w:rsidRDefault="00932551" w:rsidP="00932551">
      <w:pPr>
        <w:pStyle w:val="a3"/>
        <w:numPr>
          <w:ilvl w:val="0"/>
          <w:numId w:val="4"/>
        </w:numPr>
      </w:pPr>
      <w:r w:rsidRPr="0055003A">
        <w:t>Содержательность работы.</w:t>
      </w:r>
    </w:p>
    <w:p w:rsidR="00932551" w:rsidRPr="0055003A" w:rsidRDefault="00932551" w:rsidP="00932551">
      <w:pPr>
        <w:pStyle w:val="a3"/>
        <w:numPr>
          <w:ilvl w:val="0"/>
          <w:numId w:val="4"/>
        </w:numPr>
      </w:pPr>
      <w:r w:rsidRPr="0055003A">
        <w:t>Отсутствие плагиата.</w:t>
      </w:r>
    </w:p>
    <w:p w:rsidR="00932551" w:rsidRPr="0055003A" w:rsidRDefault="00932551" w:rsidP="00932551">
      <w:pPr>
        <w:pStyle w:val="a3"/>
        <w:numPr>
          <w:ilvl w:val="0"/>
          <w:numId w:val="4"/>
        </w:numPr>
      </w:pPr>
      <w:r w:rsidRPr="0055003A">
        <w:t>Использование разнообразных источников.</w:t>
      </w:r>
    </w:p>
    <w:p w:rsidR="00932551" w:rsidRPr="0055003A" w:rsidRDefault="00932551" w:rsidP="00932551">
      <w:pPr>
        <w:pStyle w:val="a3"/>
        <w:numPr>
          <w:ilvl w:val="0"/>
          <w:numId w:val="4"/>
        </w:numPr>
      </w:pPr>
      <w:r w:rsidRPr="0055003A">
        <w:t>Практическая направленность.</w:t>
      </w:r>
    </w:p>
    <w:p w:rsidR="00932551" w:rsidRPr="0055003A" w:rsidRDefault="00932551" w:rsidP="00932551">
      <w:pPr>
        <w:pStyle w:val="a3"/>
        <w:numPr>
          <w:ilvl w:val="0"/>
          <w:numId w:val="4"/>
        </w:numPr>
      </w:pPr>
      <w:r w:rsidRPr="0055003A">
        <w:t>Оригинальность работы, наличие собственного мнения по поставленной проблеме.</w:t>
      </w:r>
    </w:p>
    <w:p w:rsidR="00932551" w:rsidRPr="0055003A" w:rsidRDefault="00932551" w:rsidP="00932551">
      <w:pPr>
        <w:jc w:val="center"/>
        <w:rPr>
          <w:b/>
        </w:rPr>
      </w:pPr>
    </w:p>
    <w:p w:rsidR="008540E2" w:rsidRPr="0055003A" w:rsidRDefault="00116966" w:rsidP="008540E2">
      <w:pPr>
        <w:spacing w:line="360" w:lineRule="auto"/>
        <w:jc w:val="center"/>
        <w:rPr>
          <w:b/>
        </w:rPr>
      </w:pPr>
      <w:r>
        <w:rPr>
          <w:b/>
        </w:rPr>
        <w:t>О</w:t>
      </w:r>
      <w:r w:rsidRPr="0055003A">
        <w:rPr>
          <w:b/>
        </w:rPr>
        <w:t>рганизационный взнос:</w:t>
      </w:r>
    </w:p>
    <w:p w:rsidR="008540E2" w:rsidRPr="0055003A" w:rsidRDefault="008540E2" w:rsidP="008540E2">
      <w:pPr>
        <w:ind w:firstLine="708"/>
        <w:jc w:val="both"/>
      </w:pPr>
      <w:r w:rsidRPr="0055003A">
        <w:t xml:space="preserve">Публикация 1 материала в сборнике тезисов докладов студенческой конференции – 250 рублей. </w:t>
      </w:r>
    </w:p>
    <w:p w:rsidR="008540E2" w:rsidRPr="0055003A" w:rsidRDefault="008540E2" w:rsidP="008540E2">
      <w:pPr>
        <w:ind w:left="72" w:right="199" w:firstLine="636"/>
        <w:jc w:val="both"/>
      </w:pPr>
      <w:proofErr w:type="gramStart"/>
      <w:r w:rsidRPr="0055003A">
        <w:t>Квитанция для оплаты – на сайте Ивановского филиала РЭУ им. Г.В.</w:t>
      </w:r>
      <w:r w:rsidRPr="0055003A">
        <w:rPr>
          <w:lang w:val="en-US"/>
        </w:rPr>
        <w:t> </w:t>
      </w:r>
      <w:r w:rsidRPr="0055003A">
        <w:t xml:space="preserve">Плеханова:  </w:t>
      </w:r>
      <w:hyperlink r:id="rId6" w:history="1">
        <w:r w:rsidRPr="0055003A">
          <w:rPr>
            <w:rStyle w:val="a4"/>
            <w:color w:val="00B0F0"/>
          </w:rPr>
          <w:t>http://ivanovo.rea.ru</w:t>
        </w:r>
      </w:hyperlink>
      <w:r w:rsidRPr="0055003A">
        <w:t xml:space="preserve"> (см. главная страница - Форум) Оплата  – до 1 апреля 2017 г. Сканированную копию оплаченной квитанции сторонним участникам необходимо выслать на </w:t>
      </w:r>
      <w:proofErr w:type="spellStart"/>
      <w:r w:rsidRPr="0055003A">
        <w:t>E-mail</w:t>
      </w:r>
      <w:proofErr w:type="spellEnd"/>
      <w:r w:rsidRPr="0055003A">
        <w:t xml:space="preserve">: </w:t>
      </w:r>
      <w:hyperlink r:id="rId7" w:history="1">
        <w:r w:rsidRPr="0055003A">
          <w:rPr>
            <w:rStyle w:val="a4"/>
          </w:rPr>
          <w:t>ivreu_n</w:t>
        </w:r>
        <w:r w:rsidRPr="0055003A">
          <w:rPr>
            <w:rStyle w:val="a4"/>
            <w:lang w:val="en-US"/>
          </w:rPr>
          <w:t>auka</w:t>
        </w:r>
        <w:r w:rsidRPr="0055003A">
          <w:rPr>
            <w:rStyle w:val="a4"/>
          </w:rPr>
          <w:t>@mail.ru</w:t>
        </w:r>
      </w:hyperlink>
      <w:r w:rsidRPr="0055003A">
        <w:t>, сотрудникам Ивановского филиала – представить копию квитанции в Центр инноваций и технологий (</w:t>
      </w:r>
      <w:proofErr w:type="spellStart"/>
      <w:r w:rsidRPr="0055003A">
        <w:t>ЦИиТ</w:t>
      </w:r>
      <w:proofErr w:type="spellEnd"/>
      <w:r w:rsidRPr="0055003A">
        <w:t xml:space="preserve">), к.202. </w:t>
      </w:r>
      <w:proofErr w:type="gramEnd"/>
    </w:p>
    <w:p w:rsidR="008540E2" w:rsidRPr="0055003A" w:rsidRDefault="008540E2" w:rsidP="008540E2">
      <w:pPr>
        <w:spacing w:line="360" w:lineRule="auto"/>
        <w:jc w:val="center"/>
        <w:rPr>
          <w:b/>
          <w:bCs/>
        </w:rPr>
      </w:pPr>
    </w:p>
    <w:p w:rsidR="00932551" w:rsidRPr="00116966" w:rsidRDefault="008540E2" w:rsidP="00116966">
      <w:pPr>
        <w:jc w:val="center"/>
      </w:pPr>
      <w:r w:rsidRPr="0055003A">
        <w:rPr>
          <w:b/>
        </w:rPr>
        <w:t>Работы, не соответствующие предъявленным требованиям, отклоняются</w:t>
      </w:r>
      <w:r w:rsidRPr="0055003A">
        <w:t>!</w:t>
      </w:r>
    </w:p>
    <w:p w:rsidR="00932551" w:rsidRPr="0055003A" w:rsidRDefault="00932551" w:rsidP="00932551">
      <w:pPr>
        <w:jc w:val="both"/>
      </w:pPr>
      <w:r w:rsidRPr="0055003A">
        <w:t>Секретарь конференций: Ларина Ирина Юрьевна.</w:t>
      </w:r>
    </w:p>
    <w:p w:rsidR="0055003A" w:rsidRPr="0055003A" w:rsidRDefault="00932551">
      <w:pPr>
        <w:jc w:val="both"/>
      </w:pPr>
      <w:r w:rsidRPr="0055003A">
        <w:t>(</w:t>
      </w:r>
      <w:proofErr w:type="spellStart"/>
      <w:r w:rsidRPr="0055003A">
        <w:t>ivreu_n</w:t>
      </w:r>
      <w:r w:rsidRPr="0055003A">
        <w:rPr>
          <w:lang w:val="en-US"/>
        </w:rPr>
        <w:t>auka</w:t>
      </w:r>
      <w:proofErr w:type="spellEnd"/>
      <w:r w:rsidRPr="0055003A">
        <w:t>@</w:t>
      </w:r>
      <w:proofErr w:type="spellStart"/>
      <w:r w:rsidRPr="0055003A">
        <w:t>mail.ru</w:t>
      </w:r>
      <w:proofErr w:type="spellEnd"/>
      <w:r w:rsidRPr="0055003A">
        <w:t xml:space="preserve">  с пометкой «Конференции»; 8(4932) 41-78-22).</w:t>
      </w:r>
    </w:p>
    <w:sectPr w:rsidR="0055003A" w:rsidRPr="0055003A" w:rsidSect="00B1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3A72"/>
    <w:multiLevelType w:val="hybridMultilevel"/>
    <w:tmpl w:val="D63AE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AF01A7"/>
    <w:multiLevelType w:val="hybridMultilevel"/>
    <w:tmpl w:val="D6A8A670"/>
    <w:lvl w:ilvl="0" w:tplc="7048F8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A4589B"/>
    <w:multiLevelType w:val="hybridMultilevel"/>
    <w:tmpl w:val="4B6AB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4281C"/>
    <w:multiLevelType w:val="hybridMultilevel"/>
    <w:tmpl w:val="9610492C"/>
    <w:lvl w:ilvl="0" w:tplc="97947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58E8"/>
    <w:rsid w:val="00116966"/>
    <w:rsid w:val="001A58E8"/>
    <w:rsid w:val="004D5D51"/>
    <w:rsid w:val="0055003A"/>
    <w:rsid w:val="005B62AC"/>
    <w:rsid w:val="00651579"/>
    <w:rsid w:val="006E0B76"/>
    <w:rsid w:val="00733274"/>
    <w:rsid w:val="008540E2"/>
    <w:rsid w:val="008A52E0"/>
    <w:rsid w:val="009029AC"/>
    <w:rsid w:val="00926625"/>
    <w:rsid w:val="00932551"/>
    <w:rsid w:val="00B16453"/>
    <w:rsid w:val="00BB57D9"/>
    <w:rsid w:val="00C038CE"/>
    <w:rsid w:val="00D642B2"/>
    <w:rsid w:val="00E0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B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2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B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25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reu_ni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anovo.rea.ru" TargetMode="External"/><Relationship Id="rId5" Type="http://schemas.openxmlformats.org/officeDocument/2006/relationships/hyperlink" Target="mailto:ivreu_nir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ЦИиТ</dc:creator>
  <cp:keywords/>
  <dc:description/>
  <cp:lastModifiedBy>User</cp:lastModifiedBy>
  <cp:revision>2</cp:revision>
  <cp:lastPrinted>2017-03-06T10:58:00Z</cp:lastPrinted>
  <dcterms:created xsi:type="dcterms:W3CDTF">2017-03-21T12:07:00Z</dcterms:created>
  <dcterms:modified xsi:type="dcterms:W3CDTF">2017-03-21T12:07:00Z</dcterms:modified>
</cp:coreProperties>
</file>