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4" w:rsidRDefault="00AA3AFB" w:rsidP="00AA3AFB">
      <w:pPr>
        <w:ind w:firstLine="0"/>
        <w:jc w:val="center"/>
        <w:rPr>
          <w:b/>
        </w:rPr>
      </w:pPr>
      <w:r w:rsidRPr="00AA3AFB">
        <w:rPr>
          <w:b/>
        </w:rPr>
        <w:t>Сроки заседания ГЭК по защите выпускных квалификационных работ</w:t>
      </w:r>
    </w:p>
    <w:p w:rsidR="00AA3AFB" w:rsidRDefault="00AA3AFB" w:rsidP="00AA3AFB">
      <w:pPr>
        <w:ind w:firstLine="0"/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4361"/>
        <w:gridCol w:w="2019"/>
        <w:gridCol w:w="3191"/>
      </w:tblGrid>
      <w:tr w:rsidR="00AA3AFB" w:rsidTr="00AA3AFB">
        <w:tc>
          <w:tcPr>
            <w:tcW w:w="2278" w:type="pct"/>
          </w:tcPr>
          <w:p w:rsidR="00AA3AFB" w:rsidRDefault="00AA3AFB" w:rsidP="00AA3A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направления, профиль</w:t>
            </w:r>
          </w:p>
        </w:tc>
        <w:tc>
          <w:tcPr>
            <w:tcW w:w="1055" w:type="pct"/>
          </w:tcPr>
          <w:p w:rsidR="00AA3AFB" w:rsidRDefault="00AA3AFB" w:rsidP="00AA3A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подготовки</w:t>
            </w:r>
          </w:p>
        </w:tc>
        <w:tc>
          <w:tcPr>
            <w:tcW w:w="1667" w:type="pct"/>
          </w:tcPr>
          <w:p w:rsidR="00AA3AFB" w:rsidRDefault="00AA3AFB" w:rsidP="00AA3A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Сроки и место проведения</w:t>
            </w:r>
          </w:p>
        </w:tc>
      </w:tr>
      <w:tr w:rsidR="00AA3AFB" w:rsidTr="00AA3AFB">
        <w:tc>
          <w:tcPr>
            <w:tcW w:w="2278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Экономика, Экономика предприятий и организаций</w:t>
            </w:r>
          </w:p>
        </w:tc>
        <w:tc>
          <w:tcPr>
            <w:tcW w:w="1055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Бакалавриат</w:t>
            </w:r>
          </w:p>
        </w:tc>
        <w:tc>
          <w:tcPr>
            <w:tcW w:w="1667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6-7 июня</w:t>
            </w:r>
          </w:p>
          <w:p w:rsidR="00AA3AFB" w:rsidRPr="00AA3AFB" w:rsidRDefault="00AA3AFB" w:rsidP="00AA3AFB">
            <w:pPr>
              <w:ind w:firstLine="0"/>
              <w:jc w:val="center"/>
            </w:pPr>
            <w:r w:rsidRPr="00AA3AFB">
              <w:t>к.6</w:t>
            </w:r>
          </w:p>
        </w:tc>
      </w:tr>
      <w:tr w:rsidR="00AA3AFB" w:rsidTr="00AA3AFB">
        <w:tc>
          <w:tcPr>
            <w:tcW w:w="2278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Менеджмент, Менеджмент организаций</w:t>
            </w:r>
          </w:p>
        </w:tc>
        <w:tc>
          <w:tcPr>
            <w:tcW w:w="1055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Бакалавриат</w:t>
            </w:r>
          </w:p>
        </w:tc>
        <w:tc>
          <w:tcPr>
            <w:tcW w:w="1667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8-9 июня</w:t>
            </w:r>
          </w:p>
          <w:p w:rsidR="00AA3AFB" w:rsidRPr="00AA3AFB" w:rsidRDefault="00AA3AFB" w:rsidP="00AA3AFB">
            <w:pPr>
              <w:ind w:firstLine="0"/>
              <w:jc w:val="center"/>
            </w:pPr>
            <w:r w:rsidRPr="00AA3AFB">
              <w:t>к.6</w:t>
            </w:r>
          </w:p>
        </w:tc>
      </w:tr>
      <w:tr w:rsidR="00AA3AFB" w:rsidTr="00AA3AFB">
        <w:tc>
          <w:tcPr>
            <w:tcW w:w="2278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Бизнес-информатика, Электронный бизнес</w:t>
            </w:r>
          </w:p>
        </w:tc>
        <w:tc>
          <w:tcPr>
            <w:tcW w:w="1055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Бакалавриат</w:t>
            </w:r>
          </w:p>
        </w:tc>
        <w:tc>
          <w:tcPr>
            <w:tcW w:w="1667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6-7 июня</w:t>
            </w:r>
          </w:p>
          <w:p w:rsidR="00AA3AFB" w:rsidRPr="00AA3AFB" w:rsidRDefault="00AA3AFB" w:rsidP="00AA3AFB">
            <w:pPr>
              <w:ind w:firstLine="0"/>
              <w:jc w:val="center"/>
            </w:pPr>
            <w:r w:rsidRPr="00AA3AFB">
              <w:t>к.17</w:t>
            </w:r>
          </w:p>
        </w:tc>
      </w:tr>
      <w:tr w:rsidR="00AA3AFB" w:rsidTr="00AA3AFB">
        <w:tc>
          <w:tcPr>
            <w:tcW w:w="2278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Экономика, Экономика фирмы и отраслевых рынков,</w:t>
            </w:r>
          </w:p>
          <w:p w:rsidR="00AA3AFB" w:rsidRPr="00AA3AFB" w:rsidRDefault="00AA3AFB" w:rsidP="00AA3AFB">
            <w:pPr>
              <w:ind w:firstLine="0"/>
              <w:jc w:val="center"/>
            </w:pPr>
            <w:r w:rsidRPr="00AA3AFB">
              <w:t>Инновационный менеджмент</w:t>
            </w:r>
          </w:p>
        </w:tc>
        <w:tc>
          <w:tcPr>
            <w:tcW w:w="1055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Магистратура</w:t>
            </w:r>
          </w:p>
        </w:tc>
        <w:tc>
          <w:tcPr>
            <w:tcW w:w="1667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19 июня,</w:t>
            </w:r>
          </w:p>
          <w:p w:rsidR="00AA3AFB" w:rsidRPr="00AA3AFB" w:rsidRDefault="00AA3AFB" w:rsidP="00AA3AFB">
            <w:pPr>
              <w:ind w:firstLine="0"/>
              <w:jc w:val="center"/>
            </w:pPr>
            <w:r w:rsidRPr="00AA3AFB">
              <w:t>к.6</w:t>
            </w:r>
          </w:p>
        </w:tc>
      </w:tr>
      <w:tr w:rsidR="00AA3AFB" w:rsidTr="00AA3AFB">
        <w:tc>
          <w:tcPr>
            <w:tcW w:w="2278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Экономика, Финансы и кредит</w:t>
            </w:r>
          </w:p>
        </w:tc>
        <w:tc>
          <w:tcPr>
            <w:tcW w:w="1055" w:type="pct"/>
          </w:tcPr>
          <w:p w:rsidR="00AA3AFB" w:rsidRPr="00AA3AFB" w:rsidRDefault="00AA3AFB">
            <w:r w:rsidRPr="00AA3AFB">
              <w:t>Магистратура</w:t>
            </w:r>
          </w:p>
        </w:tc>
        <w:tc>
          <w:tcPr>
            <w:tcW w:w="1667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19 июня,</w:t>
            </w:r>
          </w:p>
          <w:p w:rsidR="00AA3AFB" w:rsidRPr="00AA3AFB" w:rsidRDefault="00AA3AFB" w:rsidP="00AA3AFB">
            <w:pPr>
              <w:ind w:firstLine="0"/>
              <w:jc w:val="center"/>
            </w:pPr>
            <w:r w:rsidRPr="00AA3AFB">
              <w:t>А306</w:t>
            </w:r>
          </w:p>
        </w:tc>
      </w:tr>
      <w:tr w:rsidR="00AA3AFB" w:rsidTr="00AA3AFB">
        <w:tc>
          <w:tcPr>
            <w:tcW w:w="2278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Менеджмент, Международный менеджмент</w:t>
            </w:r>
          </w:p>
        </w:tc>
        <w:tc>
          <w:tcPr>
            <w:tcW w:w="1055" w:type="pct"/>
          </w:tcPr>
          <w:p w:rsidR="00AA3AFB" w:rsidRPr="00AA3AFB" w:rsidRDefault="00AA3AFB">
            <w:r w:rsidRPr="00AA3AFB">
              <w:t>Магистратура</w:t>
            </w:r>
          </w:p>
        </w:tc>
        <w:tc>
          <w:tcPr>
            <w:tcW w:w="1667" w:type="pct"/>
          </w:tcPr>
          <w:p w:rsidR="00AA3AFB" w:rsidRPr="00AA3AFB" w:rsidRDefault="00AA3AFB" w:rsidP="00AA3AFB">
            <w:pPr>
              <w:ind w:firstLine="0"/>
              <w:jc w:val="center"/>
            </w:pPr>
            <w:r w:rsidRPr="00AA3AFB">
              <w:t>19 июня,</w:t>
            </w:r>
          </w:p>
          <w:p w:rsidR="00AA3AFB" w:rsidRPr="00AA3AFB" w:rsidRDefault="00AA3AFB" w:rsidP="00AA3AFB">
            <w:pPr>
              <w:ind w:firstLine="0"/>
              <w:jc w:val="center"/>
            </w:pPr>
            <w:r w:rsidRPr="00AA3AFB">
              <w:t>И301</w:t>
            </w:r>
          </w:p>
        </w:tc>
      </w:tr>
    </w:tbl>
    <w:p w:rsidR="00AA3AFB" w:rsidRPr="00AA3AFB" w:rsidRDefault="00AA3AFB" w:rsidP="00AA3AFB">
      <w:pPr>
        <w:ind w:firstLine="0"/>
        <w:jc w:val="center"/>
        <w:rPr>
          <w:b/>
        </w:rPr>
      </w:pPr>
    </w:p>
    <w:sectPr w:rsidR="00AA3AFB" w:rsidRPr="00AA3AFB" w:rsidSect="0057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2B04"/>
    <w:rsid w:val="00180608"/>
    <w:rsid w:val="00570BB4"/>
    <w:rsid w:val="00A12B04"/>
    <w:rsid w:val="00A3442F"/>
    <w:rsid w:val="00AA3AFB"/>
    <w:rsid w:val="00B6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2017-05-17T05:49:00Z</dcterms:created>
  <dcterms:modified xsi:type="dcterms:W3CDTF">2017-05-17T13:25:00Z</dcterms:modified>
</cp:coreProperties>
</file>